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B" w:rsidRDefault="00C80545" w:rsidP="007E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C7">
        <w:rPr>
          <w:rFonts w:ascii="Times New Roman" w:hAnsi="Times New Roman" w:cs="Times New Roman"/>
          <w:b/>
          <w:sz w:val="28"/>
          <w:szCs w:val="28"/>
        </w:rPr>
        <w:t>Взаимодействие ресурсных центров</w:t>
      </w:r>
    </w:p>
    <w:p w:rsidR="007063A6" w:rsidRPr="007063A6" w:rsidRDefault="007063A6" w:rsidP="007E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3A6">
        <w:rPr>
          <w:rFonts w:ascii="Times New Roman" w:hAnsi="Times New Roman" w:cs="Times New Roman"/>
          <w:sz w:val="28"/>
          <w:szCs w:val="28"/>
        </w:rPr>
        <w:t>(при наличии обучающихся с ОВЗ данной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ОО</w:t>
      </w:r>
      <w:r w:rsidRPr="007063A6">
        <w:rPr>
          <w:rFonts w:ascii="Times New Roman" w:hAnsi="Times New Roman" w:cs="Times New Roman"/>
          <w:sz w:val="28"/>
          <w:szCs w:val="28"/>
        </w:rPr>
        <w:t>)</w:t>
      </w:r>
    </w:p>
    <w:p w:rsidR="007E30C7" w:rsidRPr="007E30C7" w:rsidRDefault="007E30C7" w:rsidP="007E3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275"/>
        <w:gridCol w:w="4247"/>
      </w:tblGrid>
      <w:tr w:rsidR="00642EF0" w:rsidTr="00442682">
        <w:tc>
          <w:tcPr>
            <w:tcW w:w="562" w:type="dxa"/>
          </w:tcPr>
          <w:p w:rsidR="00642EF0" w:rsidRPr="00642EF0" w:rsidRDefault="00642EF0" w:rsidP="0038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42EF0" w:rsidRPr="00642EF0" w:rsidRDefault="00642EF0" w:rsidP="0038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F0">
              <w:rPr>
                <w:rFonts w:ascii="Times New Roman" w:hAnsi="Times New Roman" w:cs="Times New Roman"/>
                <w:b/>
                <w:sz w:val="24"/>
                <w:szCs w:val="24"/>
              </w:rPr>
              <w:t>КРЦ</w:t>
            </w:r>
          </w:p>
        </w:tc>
        <w:tc>
          <w:tcPr>
            <w:tcW w:w="1418" w:type="dxa"/>
          </w:tcPr>
          <w:p w:rsidR="00642EF0" w:rsidRPr="00642EF0" w:rsidRDefault="00642EF0" w:rsidP="0038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F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ОВЗ</w:t>
            </w:r>
          </w:p>
        </w:tc>
        <w:tc>
          <w:tcPr>
            <w:tcW w:w="1275" w:type="dxa"/>
          </w:tcPr>
          <w:p w:rsidR="00642EF0" w:rsidRPr="00642EF0" w:rsidRDefault="00642EF0" w:rsidP="0038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F0">
              <w:rPr>
                <w:rFonts w:ascii="Times New Roman" w:hAnsi="Times New Roman" w:cs="Times New Roman"/>
                <w:b/>
                <w:sz w:val="24"/>
                <w:szCs w:val="24"/>
              </w:rPr>
              <w:t>МРЦ ДОУ</w:t>
            </w:r>
          </w:p>
        </w:tc>
        <w:tc>
          <w:tcPr>
            <w:tcW w:w="4247" w:type="dxa"/>
          </w:tcPr>
          <w:p w:rsidR="00642EF0" w:rsidRPr="00642EF0" w:rsidRDefault="00642EF0" w:rsidP="0038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F0">
              <w:rPr>
                <w:rFonts w:ascii="Times New Roman" w:hAnsi="Times New Roman" w:cs="Times New Roman"/>
                <w:b/>
                <w:sz w:val="24"/>
                <w:szCs w:val="24"/>
              </w:rPr>
              <w:t>МРЦ СОШ</w:t>
            </w:r>
          </w:p>
        </w:tc>
      </w:tr>
      <w:tr w:rsidR="00677A49" w:rsidTr="00442682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ШИ 1</w:t>
            </w:r>
          </w:p>
        </w:tc>
        <w:tc>
          <w:tcPr>
            <w:tcW w:w="1418" w:type="dxa"/>
            <w:vMerge w:val="restart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1275" w:type="dxa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247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-Майский р-он, </w:t>
            </w:r>
          </w:p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р-он им. П. Осипенко </w:t>
            </w:r>
          </w:p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</w:tr>
      <w:tr w:rsidR="00677A49" w:rsidTr="00442682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77A49" w:rsidRPr="00642EF0" w:rsidRDefault="00677A49" w:rsidP="006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ШИ 6</w:t>
            </w:r>
          </w:p>
        </w:tc>
        <w:tc>
          <w:tcPr>
            <w:tcW w:w="1418" w:type="dxa"/>
            <w:vMerge/>
          </w:tcPr>
          <w:p w:rsidR="00677A49" w:rsidRPr="00642EF0" w:rsidRDefault="00677A49" w:rsidP="006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77A49" w:rsidRPr="00642EF0" w:rsidRDefault="00677A49" w:rsidP="006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Хабаровский р-он, Вяземский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</w:p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р-он им. Лазо, Нанайский </w:t>
            </w:r>
          </w:p>
          <w:p w:rsidR="00677A49" w:rsidRPr="00642EF0" w:rsidRDefault="00677A49" w:rsidP="00677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Комсомольский р-он, Амурский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Совгаванский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ШИ 2</w:t>
            </w:r>
          </w:p>
        </w:tc>
        <w:tc>
          <w:tcPr>
            <w:tcW w:w="1418" w:type="dxa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 2</w:t>
            </w:r>
          </w:p>
        </w:tc>
        <w:tc>
          <w:tcPr>
            <w:tcW w:w="1418" w:type="dxa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 4</w:t>
            </w:r>
          </w:p>
        </w:tc>
        <w:tc>
          <w:tcPr>
            <w:tcW w:w="1418" w:type="dxa"/>
            <w:vMerge w:val="restart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Хабаровский р-он, Вяземский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р-он им. Лазо, Нанайский</w:t>
            </w:r>
            <w:r w:rsidR="00A67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Комсомольск-на-Амуре, Комсомольский р-он, Амурский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 5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Солнечный,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Совгаванский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р-он им. П. Осипенко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3</w:t>
            </w:r>
          </w:p>
        </w:tc>
        <w:tc>
          <w:tcPr>
            <w:tcW w:w="1418" w:type="dxa"/>
            <w:vMerge w:val="restart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РАС, ТМНР</w:t>
            </w: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Солнечный,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Совгаванский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р-он им. П. Осипенко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5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Хабаровский р-он, Вяземский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р-он им. Лазо, Нанайский г. Комсомольск-на-Амуре, Комсомольский р-он, Амурский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4</w:t>
            </w:r>
          </w:p>
        </w:tc>
        <w:tc>
          <w:tcPr>
            <w:tcW w:w="1418" w:type="dxa"/>
            <w:vMerge w:val="restart"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-Майский р-он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КГБОУ ШИ 9 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256AF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Р-он им. Лазо,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bookmarkStart w:id="0" w:name="_GoBack"/>
            <w:bookmarkEnd w:id="0"/>
            <w:proofErr w:type="spellEnd"/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10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11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р-он им. П. Осипенко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ШИ 12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 р-он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14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  <w:r w:rsidR="007E30C7">
              <w:rPr>
                <w:rFonts w:ascii="Times New Roman" w:hAnsi="Times New Roman" w:cs="Times New Roman"/>
                <w:sz w:val="24"/>
                <w:szCs w:val="24"/>
              </w:rPr>
              <w:t>, Нанайский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16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р-он, Охотский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19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ШИ 20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Совгаванский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Ш 1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E30C7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Комсомольск-на-Амуре</w:t>
            </w:r>
          </w:p>
        </w:tc>
      </w:tr>
      <w:tr w:rsidR="00677A49" w:rsidTr="00380F2A">
        <w:tc>
          <w:tcPr>
            <w:tcW w:w="562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Ш 3</w:t>
            </w:r>
          </w:p>
        </w:tc>
        <w:tc>
          <w:tcPr>
            <w:tcW w:w="1418" w:type="dxa"/>
            <w:vMerge/>
          </w:tcPr>
          <w:p w:rsidR="00677A49" w:rsidRDefault="00677A49" w:rsidP="006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677A49" w:rsidRDefault="00677A49" w:rsidP="006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р-он</w:t>
            </w:r>
          </w:p>
        </w:tc>
      </w:tr>
    </w:tbl>
    <w:p w:rsidR="00677A49" w:rsidRDefault="00677A49" w:rsidP="003A1B4F">
      <w:pPr>
        <w:rPr>
          <w:rFonts w:ascii="Times New Roman" w:hAnsi="Times New Roman" w:cs="Times New Roman"/>
          <w:sz w:val="24"/>
          <w:szCs w:val="24"/>
        </w:rPr>
      </w:pPr>
    </w:p>
    <w:sectPr w:rsidR="0067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171F"/>
    <w:multiLevelType w:val="multilevel"/>
    <w:tmpl w:val="8FB46C28"/>
    <w:lvl w:ilvl="0">
      <w:start w:val="5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1543"/>
    <w:multiLevelType w:val="multilevel"/>
    <w:tmpl w:val="AB52D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6D"/>
    <w:rsid w:val="0008656D"/>
    <w:rsid w:val="001C7167"/>
    <w:rsid w:val="002E7E4C"/>
    <w:rsid w:val="00301082"/>
    <w:rsid w:val="00380F2A"/>
    <w:rsid w:val="003A1B4F"/>
    <w:rsid w:val="00442682"/>
    <w:rsid w:val="00485F64"/>
    <w:rsid w:val="005B4AAB"/>
    <w:rsid w:val="00642EF0"/>
    <w:rsid w:val="00677A49"/>
    <w:rsid w:val="007063A6"/>
    <w:rsid w:val="00755662"/>
    <w:rsid w:val="007E30C7"/>
    <w:rsid w:val="00A35700"/>
    <w:rsid w:val="00A67A1D"/>
    <w:rsid w:val="00C2787C"/>
    <w:rsid w:val="00C80545"/>
    <w:rsid w:val="00CA269A"/>
    <w:rsid w:val="00F256AF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DEA8-4F72-422E-8531-686E654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C805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80545"/>
    <w:pPr>
      <w:widowControl w:val="0"/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Exact">
    <w:name w:val="Основной текст (10) Exact"/>
    <w:basedOn w:val="a0"/>
    <w:rsid w:val="00C80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805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805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 Мирошина</dc:creator>
  <cp:keywords/>
  <dc:description/>
  <cp:lastModifiedBy>Acer</cp:lastModifiedBy>
  <cp:revision>13</cp:revision>
  <dcterms:created xsi:type="dcterms:W3CDTF">2019-11-27T04:55:00Z</dcterms:created>
  <dcterms:modified xsi:type="dcterms:W3CDTF">2020-09-14T03:45:00Z</dcterms:modified>
</cp:coreProperties>
</file>