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85" w:rsidRPr="00C00085" w:rsidRDefault="00C00085" w:rsidP="00C000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000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ОТЧЕТ</w:t>
      </w:r>
    </w:p>
    <w:p w:rsidR="00C00085" w:rsidRPr="00CB1801" w:rsidRDefault="00C00085" w:rsidP="00C00085">
      <w:pPr>
        <w:pStyle w:val="a4"/>
        <w:tabs>
          <w:tab w:val="left" w:pos="284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801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 w:rsidRPr="00CB1801">
        <w:rPr>
          <w:rFonts w:ascii="Times New Roman" w:hAnsi="Times New Roman" w:cs="Times New Roman"/>
          <w:b/>
          <w:sz w:val="28"/>
          <w:szCs w:val="28"/>
        </w:rPr>
        <w:t>краевого ресурсного центра инклюзивного образования</w:t>
      </w:r>
    </w:p>
    <w:p w:rsidR="00C00085" w:rsidRPr="00C00085" w:rsidRDefault="00C00085" w:rsidP="00C00085">
      <w:pPr>
        <w:pStyle w:val="a4"/>
        <w:tabs>
          <w:tab w:val="left" w:pos="284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– 2024 учебный год</w:t>
      </w:r>
      <w:r w:rsidRPr="00CB1801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00085" w:rsidRDefault="00C00085" w:rsidP="00C00085">
      <w:pPr>
        <w:widowControl w:val="0"/>
        <w:spacing w:before="0" w:beforeAutospacing="0" w:after="0" w:afterAutospacing="0"/>
        <w:ind w:left="20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 w:eastAsia="ru-RU"/>
        </w:rPr>
        <w:t>Деятельность Краевого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ресурсного центра сопровождения инклюзивного образования (далее – КРЦ)</w:t>
      </w:r>
    </w:p>
    <w:p w:rsidR="00C00085" w:rsidRDefault="00C00085" w:rsidP="00C00085">
      <w:pPr>
        <w:spacing w:before="0" w:beforeAutospacing="0" w:after="0" w:afterAutospacing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На основе запроса педагогов районов о наличии профессиональных дефицитов в организации работы с обучающимися с нарушениями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интеллекта составлен план взаимодействия с управление образования района имени Лазо, представителями МРЦ:</w:t>
      </w:r>
    </w:p>
    <w:p w:rsidR="00C00085" w:rsidRDefault="00C00085" w:rsidP="00C00085">
      <w:pPr>
        <w:widowControl w:val="0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МБОУ СОШ №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ереяславка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00085" w:rsidRDefault="00C00085" w:rsidP="00C00085">
      <w:pPr>
        <w:widowControl w:val="0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МБОУ СОШ №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Хор;</w:t>
      </w:r>
    </w:p>
    <w:p w:rsidR="00C00085" w:rsidRDefault="00C00085" w:rsidP="00C00085">
      <w:pPr>
        <w:widowControl w:val="0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МБДОУ детский сад №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00085" w:rsidRDefault="00C00085" w:rsidP="00C00085">
      <w:pPr>
        <w:widowControl w:val="0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МКОУ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умикан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00085" w:rsidRDefault="00C00085" w:rsidP="00C00085">
      <w:pPr>
        <w:widowControl w:val="0"/>
        <w:spacing w:before="0" w:beforeAutospacing="0" w:after="0" w:afterAutospacing="0" w:line="276" w:lineRule="auto"/>
        <w:ind w:firstLine="708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МКДОУ 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умикан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0085" w:rsidRDefault="00C00085" w:rsidP="00C00085">
      <w:pPr>
        <w:spacing w:before="0" w:beforeAutospacing="0" w:after="0" w:afterAutospacing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эффективной коррекционно-развивающей помощи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нарушениями интеллекта у специалистов КРЦ имеется необходимое программно-методическое обеспечение:</w:t>
      </w:r>
    </w:p>
    <w:p w:rsidR="00C00085" w:rsidRDefault="00C00085" w:rsidP="00C00085">
      <w:pPr>
        <w:spacing w:before="0" w:beforeAutospacing="0" w:after="0" w:afterAutospacing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-программы и методические материалы, направленные на формирование коррекционно-развивающей среды;</w:t>
      </w:r>
    </w:p>
    <w:p w:rsidR="00C00085" w:rsidRDefault="00C00085" w:rsidP="00C00085">
      <w:pPr>
        <w:spacing w:before="0" w:beforeAutospacing="0" w:after="0" w:afterAutospacing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-комплект УМК «Профи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BOX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C00085" w:rsidRDefault="00C00085" w:rsidP="00C00085">
      <w:pPr>
        <w:spacing w:before="0" w:beforeAutospacing="0" w:after="0" w:afterAutospacing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-интерактивное оборудование (логопедический стол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интерактивная песочница,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скалодром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интерактивная настенная панель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тюд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C00085" w:rsidRDefault="00C00085" w:rsidP="00C00085">
      <w:pPr>
        <w:autoSpaceDE w:val="0"/>
        <w:autoSpaceDN w:val="0"/>
        <w:adjustRightInd w:val="0"/>
        <w:spacing w:before="0" w:beforeAutospacing="0" w:after="0" w:afterAutospacing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-пакет диагностических материалов;</w:t>
      </w:r>
    </w:p>
    <w:p w:rsidR="00C00085" w:rsidRDefault="00C00085" w:rsidP="00C00085">
      <w:pPr>
        <w:autoSpaceDE w:val="0"/>
        <w:autoSpaceDN w:val="0"/>
        <w:adjustRightInd w:val="0"/>
        <w:spacing w:before="0" w:beforeAutospacing="0" w:after="0" w:afterAutospacing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-тест Векслера (определение уровня общего интеллекта).</w:t>
      </w:r>
    </w:p>
    <w:p w:rsidR="00C00085" w:rsidRDefault="00C00085" w:rsidP="00C00085">
      <w:pPr>
        <w:autoSpaceDE w:val="0"/>
        <w:autoSpaceDN w:val="0"/>
        <w:adjustRightInd w:val="0"/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Опыт работы КРЦ за отчетный период с 2019 по 2023 учебные года был представлен на Краевом конкурсе «Лучший ресурсный центр сопровождения инклюзивного образования» в номинации «Лучший Краевой ресурсный центр сопровождения инклюзивного образования» - Диплом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степени.</w:t>
      </w:r>
    </w:p>
    <w:p w:rsidR="00C00085" w:rsidRDefault="00C00085" w:rsidP="00C00085">
      <w:pPr>
        <w:autoSpaceDE w:val="0"/>
        <w:autoSpaceDN w:val="0"/>
        <w:adjustRightInd w:val="0"/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Проведен мониторинг опроса родительской общественности муниципального района  имени Лазо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Тугуро-Чумиканского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востребованности помощи родителям по вопросам образования  и развития детей в возрасте от 7 до 18 лет. Родителям остро необходима информационная поддержка в вопросах обучения и воспитания детей. Особенно в семьях детей-инвалидов. Чаще всего обращались с вопросами обучения детей-инвалидов в общеобразовательных школах, где не созданы для этого условия, не обучены педагоги работать с таким контингентом детей, с индивидуальным образованием детей на дому, нашими специалистами проводились мастер-классы, консультации по решению данных вопросов.</w:t>
      </w:r>
    </w:p>
    <w:p w:rsidR="00C00085" w:rsidRDefault="00C00085" w:rsidP="00C00085">
      <w:pPr>
        <w:autoSpaceDE w:val="0"/>
        <w:autoSpaceDN w:val="0"/>
        <w:adjustRightInd w:val="0"/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Была проведена работа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пропагандированию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консультированию, информированию о направлениях деятельности центра по созданию условий для детей с умственной отсталостью (интеллектуальными нарушениями) в общеобразовательных учреждениях района имени Лазо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Тугуро-Чумиканского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районов.</w:t>
      </w:r>
    </w:p>
    <w:p w:rsidR="00C00085" w:rsidRDefault="00C00085" w:rsidP="00C00085">
      <w:pPr>
        <w:autoSpaceDE w:val="0"/>
        <w:autoSpaceDN w:val="0"/>
        <w:adjustRightInd w:val="0"/>
        <w:spacing w:before="0" w:beforeAutospacing="0" w:after="0" w:afterAutospacing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дистанционном режиме (онлайн – консультирование) - 34 обращения. Решались актуальные вопросы: </w:t>
      </w:r>
    </w:p>
    <w:p w:rsidR="00C00085" w:rsidRDefault="00C00085" w:rsidP="00C00085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-агрессия детей,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 следствии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ограничения общения, передвижения, пространства; </w:t>
      </w:r>
    </w:p>
    <w:p w:rsidR="00C00085" w:rsidRDefault="00C00085" w:rsidP="00C00085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-конфликты с родителями;</w:t>
      </w:r>
    </w:p>
    <w:p w:rsidR="00C00085" w:rsidRDefault="00C00085" w:rsidP="00C00085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-отношения со сверстниками; </w:t>
      </w:r>
    </w:p>
    <w:p w:rsidR="00C00085" w:rsidRDefault="00C00085" w:rsidP="00C00085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-неопределенность ситуации; </w:t>
      </w:r>
    </w:p>
    <w:p w:rsidR="00C00085" w:rsidRDefault="00C00085" w:rsidP="00C00085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-планирование распорядка дня и организации различных видов деятельности; </w:t>
      </w:r>
    </w:p>
    <w:p w:rsidR="00C00085" w:rsidRDefault="00C00085" w:rsidP="00C00085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-компьютерные игры; </w:t>
      </w:r>
    </w:p>
    <w:p w:rsidR="00C00085" w:rsidRDefault="00C00085" w:rsidP="00C00085">
      <w:pPr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-неконтролируемое общение в социальных сетях. </w:t>
      </w:r>
    </w:p>
    <w:p w:rsidR="00C00085" w:rsidRDefault="00C00085" w:rsidP="00C00085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Так же в телефонном режиме были даны рекомендации о способах конструктивного разрешения конфликтов, популяризации онлайн - ресурсов, связанных с просвещением и совершенствованием компетенций в различных сферах.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Консультационная работа специалистами КРЦ велась по запросам педагогов муниципального района им. Лазо, родителей (законных представителей) по телефону с использованием сети Интернет, электронной почты,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.</w:t>
      </w:r>
    </w:p>
    <w:p w:rsidR="00C00085" w:rsidRDefault="00C00085" w:rsidP="00C00085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Особое внимание в консультировании родителей подростков уделяли профилактике поведения в сети Интернет, поскольку они фактически были переведены в жизнь Интернет пространство. Проведены выездные сессии, информационная работа в общеобразовательные учреждения района имени Лазо по работе Ресурсного центра по оказанию помощи родителям по вопросам образования и развития детей в возрасте от 7 до 18 лет (5 школ- 68 чел.); педагоги учреждения и специалисты КРЦ выступили на методических объединениях учителей в общеобразовательных школах МБОУ СОШ №3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р.п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Хор, МБОУ СОШ №1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р.п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ереяславка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новостями о предстоящих мероприятиях деятельности Краевого ресурсного консультационного центра для родителей и педагогов.</w:t>
      </w:r>
    </w:p>
    <w:p w:rsidR="00C00085" w:rsidRDefault="00C00085" w:rsidP="00C00085">
      <w:pPr>
        <w:spacing w:before="0" w:beforeAutospacing="0" w:after="0" w:afterAutospacing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отчетный период 2023-2024 года по плану работы ресурсного центра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рамках организационно-методической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были проведены следующие мероприятия: </w:t>
      </w:r>
    </w:p>
    <w:tbl>
      <w:tblPr>
        <w:tblStyle w:val="353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7"/>
        <w:gridCol w:w="3072"/>
        <w:gridCol w:w="47"/>
        <w:gridCol w:w="2363"/>
        <w:gridCol w:w="47"/>
        <w:gridCol w:w="1654"/>
        <w:gridCol w:w="47"/>
        <w:gridCol w:w="2693"/>
      </w:tblGrid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ответственные</w:t>
            </w:r>
          </w:p>
          <w:p w:rsidR="00C00085" w:rsidRDefault="00C00085">
            <w:pPr>
              <w:spacing w:before="0" w:beforeAutospacing="0" w:after="0" w:afterAutospacing="0"/>
              <w:ind w:left="34" w:righ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7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сроки </w:t>
            </w:r>
          </w:p>
          <w:p w:rsidR="00C00085" w:rsidRDefault="00C00085">
            <w:pPr>
              <w:spacing w:before="0" w:beforeAutospacing="0" w:after="0" w:afterAutospacing="0"/>
              <w:ind w:left="34" w:right="17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результат</w:t>
            </w:r>
          </w:p>
        </w:tc>
      </w:tr>
      <w:tr w:rsidR="00C00085" w:rsidTr="00C00085"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Организационно-координирующая деятельность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Нормативно-правовое регулирование деятельности КРЦ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Обновлен приказ об утверждении состава методической команды КРЦ на 2024 год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Разработка и утверждение плана работы ресурсного центра на 2023/2024 учебный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Е.В.Ульянова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заместитель директора по УВР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Утвержден план работы КРЦ на 2024 год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Рассмотрение и утверждение плана работы ресурсного центра на 2024 год педагогических работников ШИ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100% педагогов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ознакомлены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планом на педагогическом совете 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Сбор запросов от МРЦ (предполагаемых тематик, семинаров, консультаций, онлайн – встреч)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МРЦ,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15.09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Составлена программа взаимодействия деятельности КРЦ и МРЦ</w:t>
            </w:r>
          </w:p>
        </w:tc>
      </w:tr>
      <w:tr w:rsidR="00C00085" w:rsidTr="00C00085"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Консультативно-методическая деятельность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Обновление страницы ресурсного центра на сайте КГКОУ ШИ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Своевременное обновление страницы сайта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Систематизация дидактического и информационного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пакета документов по деятельности КРЦ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Пополнение ресурсного центра методическими материалами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КРЦ имеет базу с методическими разработками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Мониторинг «Выявление потребности образовательных учреждений по вопросам эффективности образования детей с умственной отсталостью (интеллектуальными нарушениями)» в рамках сетевого взаимодействия для МРЦ (МБОУ СОШ №3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МБОУ 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р.п.Переяславка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МБДОУ №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р.п.Хор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Е.В.Ульянова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заместитель директора по УВР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5" w:rsidRDefault="00C00085">
            <w:pPr>
              <w:spacing w:before="0" w:beforeAutospacing="0" w:after="0" w:afterAutospacing="0"/>
              <w:ind w:right="12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Выявлены потребности образовательных учреждений (МБОУ СОШ №3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МБОУ 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р.п.Переяславка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МБДОУ №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р.п.Хор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 по вопросам эффективности образования детей с умственной отсталостью (интеллектуальными нарушениями)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«Сетевое взаимодействие с МРЦ»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(МБОУ СОШ №3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МБОУ 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р.п.Переяславка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МБДОУ №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р.п.Хор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КРЦ, МРЦ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30.11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70% педагогов, специалистов МРЦ приняли участие 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«Организация обучения детей с ОВЗ через сетевое взаимодействие с образовательными учреждениями муниципального района имени Лазо»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Е.В. Ульянова, заместитель директора по УВР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КРЦ, педагоги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100% заинтересованных специалистов края, района приняли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вебинаре</w:t>
            </w:r>
            <w:proofErr w:type="spellEnd"/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методических материалов специалистами КРЦ по выявленным запросам МРЦ 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(МБОУ СОШ №3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МБОУ 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р.п.Переяславка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МБДОУ №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р.п.Хор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), размещение на сайте центра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29.12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Подготовлены методические материалы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консультативной и методической помощи по оказанию коррекционной работы с детьми ОВЗ специалистов и педагогов района, родителей (законных представителей)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 в 3 месяца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100% заинтересованных специалистов и педагогов района получили консультации и методические рекомендации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13.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color w:val="101010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Обучающийся семинар на базе КГБОУ ШИ 9 по теме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101010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«</w:t>
              </w:r>
              <w:proofErr w:type="spellStart"/>
              <w:r>
                <w:rPr>
                  <w:rStyle w:val="a3"/>
                  <w:rFonts w:ascii="Times New Roman" w:hAnsi="Times New Roman"/>
                  <w:color w:val="101010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Игропанорама</w:t>
              </w:r>
              <w:proofErr w:type="spellEnd"/>
              <w:r>
                <w:rPr>
                  <w:rStyle w:val="a3"/>
                  <w:rFonts w:ascii="Times New Roman" w:hAnsi="Times New Roman"/>
                  <w:color w:val="101010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»</w:t>
              </w:r>
            </w:hyperlink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101010"/>
                  <w:sz w:val="24"/>
                  <w:szCs w:val="24"/>
                  <w:u w:val="none"/>
                  <w:bdr w:val="none" w:sz="0" w:space="0" w:color="auto" w:frame="1"/>
                  <w:lang w:val="ru-RU"/>
                </w:rPr>
                <w:t>Инновационные разработки в области социально-коммуникативного и познавательного, коррекционного развития детей с ОВЗ дошкольного и школьного возраста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>» (для представителей МРЦ и специалистов образовательных организаций)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Е.В.Ульянова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Педагоги, 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 2024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100% заинтересованных специалистов, педагогов и воспитателей ДОУ района приняли участие в семинаре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Информационные встречи со специалистами МРЦ и консультативными центрами района имени Лазо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КРЦ, МРЦ и МБУ «ИМЦ»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Проведены встречи со специалистами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коррекционных технологий для выпускников общеобразовательных школ района с целью популяризации профессий узких специалистов (учитель-логопед, дефектолог, педагог-психолог)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Е.В. Ульянова, заместитель директора по УВР,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Реализован проект «Школа будущего педагога»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районного юбилейного этапа профессионального конкурса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- ПУТЬ К ЗВЁЗДАМ – на базе КГБОУ ШИ 9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инвалидностью и ограниченными возможностями здоровья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Е.В.Ульянова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заместитель директора по УВР,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Ответственные педагоги-эксперты КГБОУ ШИ 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 обучающихся муниципального района имени Лазо примут участие в конкурсе профессионального мастерства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Тиражирование материалов для заочного консультирования по темам запросных бланков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Проведены онлайн-консультации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родителей (законных представителей), воспитывающих детей с ОВЗ по вопросам социализации и профориентации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Л.Ю.Сидорова</w:t>
            </w:r>
            <w:proofErr w:type="spellEnd"/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100% обратившихся в КРЦ родителей получили консультативную помощь</w:t>
            </w:r>
          </w:p>
        </w:tc>
      </w:tr>
      <w:tr w:rsidR="00C00085" w:rsidTr="00C00085"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диагностическая деятельность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результативности деятельности КРЦ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Е.В.Ульянова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заместитель директора по УВР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два раза в год</w:t>
            </w:r>
          </w:p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 2023, июнь 2024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Подготовлены материалы для сбора аналитических данных. Собраны статистические данные по итогам деятельности Центра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отчета по результатам деятельности Центра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два раза в год</w:t>
            </w:r>
          </w:p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декабрь </w:t>
            </w:r>
          </w:p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 2024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Подготовлены два аналитических отчета по итогам деятельности Центра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обучающихся муниципального района имени Лазо. 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 Векслера (по запросам образовательных организаций)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Педагоги-психологи 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Боднар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В.Г.Одинцова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Диагностированы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обучающиеся нуждающиеся в тесте Векслера</w:t>
            </w:r>
          </w:p>
        </w:tc>
      </w:tr>
      <w:tr w:rsidR="00C00085" w:rsidTr="00C000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-249" w:right="-39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сводного отчета о деятельности  ресурсного центра за 2024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О.В.Васкевич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КРЦ</w:t>
            </w:r>
          </w:p>
          <w:p w:rsidR="00C00085" w:rsidRDefault="00C00085">
            <w:pPr>
              <w:spacing w:before="0" w:beforeAutospacing="0" w:after="0" w:afterAutospacing="0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85" w:rsidRDefault="00C00085">
            <w:pPr>
              <w:spacing w:before="0" w:beforeAutospacing="0" w:after="0" w:afterAutospacing="0" w:line="252" w:lineRule="auto"/>
              <w:ind w:left="34" w:right="129"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Подготовлен сводный отчет </w:t>
            </w:r>
          </w:p>
        </w:tc>
      </w:tr>
    </w:tbl>
    <w:p w:rsidR="00C00085" w:rsidRDefault="00C00085" w:rsidP="00C00085">
      <w:pPr>
        <w:tabs>
          <w:tab w:val="left" w:pos="612"/>
        </w:tabs>
        <w:spacing w:before="0" w:beforeAutospacing="0" w:after="0" w:afterAutospacing="0" w:line="240" w:lineRule="exac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Исходя из представленной выше информации за отчетный период специалистами КРЦ:</w:t>
      </w:r>
    </w:p>
    <w:p w:rsidR="00C00085" w:rsidRDefault="00C00085" w:rsidP="00C00085">
      <w:pPr>
        <w:tabs>
          <w:tab w:val="left" w:pos="612"/>
        </w:tabs>
        <w:spacing w:before="0" w:beforeAutospacing="0" w:after="0" w:afterAutospacing="0" w:line="240" w:lineRule="exac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-организованы мероприятия по обмену опытом между специалистами различных учреждений и организаций (образования, здравоохранения, социальной защиты, НКО);</w:t>
      </w:r>
    </w:p>
    <w:p w:rsidR="00C00085" w:rsidRDefault="00C00085" w:rsidP="00C00085">
      <w:pPr>
        <w:tabs>
          <w:tab w:val="left" w:pos="612"/>
        </w:tabs>
        <w:spacing w:before="0" w:beforeAutospacing="0" w:after="0" w:afterAutospacing="0" w:line="240" w:lineRule="exac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-осуществлялась информационная поддержка специалистов, обобщение опыта по методической поддержке.</w:t>
      </w:r>
    </w:p>
    <w:p w:rsidR="00C00085" w:rsidRDefault="00C00085" w:rsidP="00C00085">
      <w:pPr>
        <w:widowControl w:val="0"/>
        <w:tabs>
          <w:tab w:val="left" w:pos="1518"/>
        </w:tabs>
        <w:spacing w:before="0" w:beforeAutospacing="0" w:after="0" w:afterAutospacing="0" w:line="240" w:lineRule="exact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 отметить, что:</w:t>
      </w:r>
    </w:p>
    <w:p w:rsidR="00C00085" w:rsidRDefault="00C00085" w:rsidP="00C00085">
      <w:pPr>
        <w:widowControl w:val="0"/>
        <w:tabs>
          <w:tab w:val="left" w:pos="1518"/>
        </w:tabs>
        <w:spacing w:before="0" w:beforeAutospacing="0" w:after="0" w:afterAutospacing="0" w:line="240" w:lineRule="exact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-услуги КРЦ по оказанию специализированной методической, консультативной, диагностической и коррекционно-развивающей помощи вносят определенный вклад в решение вопросов обеспечения доступности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 с нарушением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00085" w:rsidRDefault="00C00085" w:rsidP="00C00085">
      <w:pPr>
        <w:widowControl w:val="0"/>
        <w:tabs>
          <w:tab w:val="left" w:pos="1518"/>
        </w:tabs>
        <w:spacing w:before="0" w:beforeAutospacing="0" w:after="0" w:afterAutospacing="0" w:line="240" w:lineRule="exact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-специалисты КРЦ активно взаимодействуют с образовательными учреждениями и МРЦ района имени Лазо.</w:t>
      </w:r>
    </w:p>
    <w:p w:rsidR="00C00085" w:rsidRDefault="00C00085" w:rsidP="00C00085">
      <w:pPr>
        <w:spacing w:before="0" w:beforeAutospacing="0" w:after="0" w:afterAutospacing="0" w:line="240" w:lineRule="exact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внедряет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13.03.2023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широкую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99,3%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03C8" w:rsidRPr="00C00085" w:rsidRDefault="004603C8">
      <w:pPr>
        <w:rPr>
          <w:lang w:val="ru-RU"/>
        </w:rPr>
      </w:pPr>
    </w:p>
    <w:sectPr w:rsidR="004603C8" w:rsidRPr="00C00085" w:rsidSect="00C000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CC"/>
    <w:rsid w:val="004603C8"/>
    <w:rsid w:val="009001CC"/>
    <w:rsid w:val="00C0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8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53">
    <w:name w:val="Сетка таблицы353"/>
    <w:basedOn w:val="a1"/>
    <w:uiPriority w:val="39"/>
    <w:rsid w:val="00C0008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C00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085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8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53">
    <w:name w:val="Сетка таблицы353"/>
    <w:basedOn w:val="a1"/>
    <w:uiPriority w:val="39"/>
    <w:rsid w:val="00C0008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C00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085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rsibo.ru/webinar/60314" TargetMode="External"/><Relationship Id="rId5" Type="http://schemas.openxmlformats.org/officeDocument/2006/relationships/hyperlink" Target="https://mersibo.ru/webinar/603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1654</Words>
  <Characters>9432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2025-02-17T09:00:00Z</dcterms:created>
  <dcterms:modified xsi:type="dcterms:W3CDTF">2025-02-17T09:02:00Z</dcterms:modified>
</cp:coreProperties>
</file>